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077"/>
      </w:tblGrid>
      <w:tr w:rsidR="007268B2" w:rsidTr="007268B2">
        <w:tc>
          <w:tcPr>
            <w:tcW w:w="4077" w:type="dxa"/>
          </w:tcPr>
          <w:p w:rsidR="001E1BF2" w:rsidRDefault="001E1BF2" w:rsidP="001E1BF2">
            <w:r w:rsidRPr="007268B2">
              <w:rPr>
                <w:b/>
                <w:bCs/>
              </w:rPr>
              <w:t>Leeds Grand Mosque</w:t>
            </w:r>
            <w:r>
              <w:t xml:space="preserve"> is an equal opportunities employer and ensures that no job applicant or employee receives</w:t>
            </w:r>
          </w:p>
          <w:p w:rsidR="001E1BF2" w:rsidRDefault="001E1BF2" w:rsidP="001E1BF2">
            <w:r>
              <w:t>less favourable treatment on the grounds of sex, race, disability or any factors irrelevant to a person’s ability to do a job.</w:t>
            </w:r>
          </w:p>
          <w:p w:rsidR="007268B2" w:rsidRDefault="007268B2" w:rsidP="007268B2"/>
        </w:tc>
      </w:tr>
    </w:tbl>
    <w:tbl>
      <w:tblPr>
        <w:tblpPr w:leftFromText="180" w:rightFromText="180" w:vertAnchor="text" w:tblpX="4708" w:tblpY="-1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tblGrid>
      <w:tr w:rsidR="001E1BF2" w:rsidTr="001E1BF2">
        <w:trPr>
          <w:trHeight w:val="1827"/>
        </w:trPr>
        <w:tc>
          <w:tcPr>
            <w:tcW w:w="4219" w:type="dxa"/>
          </w:tcPr>
          <w:p w:rsidR="001E1BF2" w:rsidRDefault="001E1BF2" w:rsidP="001E1BF2">
            <w:r w:rsidRPr="001E1BF2">
              <w:rPr>
                <w:b/>
                <w:bCs/>
              </w:rPr>
              <w:t>Leeds Grand Mosque</w:t>
            </w:r>
            <w:r>
              <w:t xml:space="preserve"> provides services to vulnerable adults and young children.</w:t>
            </w:r>
          </w:p>
          <w:p w:rsidR="001E1BF2" w:rsidRDefault="001E1BF2" w:rsidP="001E1BF2">
            <w:r>
              <w:t>It is therefore essential that all Trustees pass a DBS check prior to appointment.</w:t>
            </w:r>
          </w:p>
          <w:p w:rsidR="001E1BF2" w:rsidRDefault="001E1BF2" w:rsidP="001E1BF2">
            <w:r>
              <w:t>Failure to complete this form will result in your application being unsuccessful.</w:t>
            </w:r>
          </w:p>
        </w:tc>
      </w:tr>
    </w:tbl>
    <w:p w:rsidR="001E1BF2" w:rsidRDefault="001E1BF2" w:rsidP="007268B2"/>
    <w:p w:rsidR="007268B2" w:rsidRDefault="007268B2" w:rsidP="007268B2">
      <w:r>
        <w:t xml:space="preserve"> </w:t>
      </w:r>
    </w:p>
    <w:tbl>
      <w:tblPr>
        <w:tblStyle w:val="TableGrid"/>
        <w:tblW w:w="0" w:type="auto"/>
        <w:tblLook w:val="04A0"/>
      </w:tblPr>
      <w:tblGrid>
        <w:gridCol w:w="9242"/>
      </w:tblGrid>
      <w:tr w:rsidR="007268B2" w:rsidTr="009D7B8E">
        <w:trPr>
          <w:trHeight w:val="603"/>
        </w:trPr>
        <w:tc>
          <w:tcPr>
            <w:tcW w:w="9242" w:type="dxa"/>
            <w:tcBorders>
              <w:bottom w:val="single" w:sz="4" w:space="0" w:color="auto"/>
            </w:tcBorders>
            <w:shd w:val="clear" w:color="auto" w:fill="BFBFBF" w:themeFill="background1" w:themeFillShade="BF"/>
            <w:vAlign w:val="center"/>
          </w:tcPr>
          <w:p w:rsidR="007268B2" w:rsidRPr="00C73230" w:rsidRDefault="007268B2" w:rsidP="009D7B8E">
            <w:pPr>
              <w:jc w:val="center"/>
              <w:rPr>
                <w:b/>
                <w:sz w:val="40"/>
                <w:szCs w:val="40"/>
              </w:rPr>
            </w:pPr>
            <w:r>
              <w:rPr>
                <w:b/>
                <w:sz w:val="40"/>
                <w:szCs w:val="40"/>
              </w:rPr>
              <w:t xml:space="preserve">DBS CHECK CONSENT </w:t>
            </w:r>
            <w:r w:rsidRPr="00C73230">
              <w:rPr>
                <w:b/>
                <w:sz w:val="40"/>
                <w:szCs w:val="40"/>
              </w:rPr>
              <w:t>FORM</w:t>
            </w:r>
          </w:p>
        </w:tc>
      </w:tr>
      <w:tr w:rsidR="007268B2" w:rsidTr="009D7B8E">
        <w:trPr>
          <w:trHeight w:val="413"/>
        </w:trPr>
        <w:tc>
          <w:tcPr>
            <w:tcW w:w="9242" w:type="dxa"/>
            <w:tcBorders>
              <w:left w:val="nil"/>
              <w:right w:val="nil"/>
            </w:tcBorders>
          </w:tcPr>
          <w:p w:rsidR="007268B2" w:rsidRDefault="007268B2" w:rsidP="009D7B8E"/>
        </w:tc>
      </w:tr>
      <w:tr w:rsidR="007268B2" w:rsidTr="009D7B8E">
        <w:trPr>
          <w:trHeight w:val="454"/>
        </w:trPr>
        <w:tc>
          <w:tcPr>
            <w:tcW w:w="9242" w:type="dxa"/>
            <w:shd w:val="clear" w:color="auto" w:fill="BFBFBF" w:themeFill="background1" w:themeFillShade="BF"/>
            <w:vAlign w:val="center"/>
          </w:tcPr>
          <w:p w:rsidR="007268B2" w:rsidRPr="00B20914" w:rsidRDefault="007268B2" w:rsidP="009D7B8E">
            <w:pPr>
              <w:rPr>
                <w:b/>
                <w:sz w:val="28"/>
                <w:szCs w:val="28"/>
              </w:rPr>
            </w:pPr>
            <w:r>
              <w:rPr>
                <w:b/>
                <w:sz w:val="28"/>
                <w:szCs w:val="28"/>
              </w:rPr>
              <w:t>Applicant Name</w:t>
            </w:r>
          </w:p>
        </w:tc>
      </w:tr>
      <w:tr w:rsidR="007268B2" w:rsidTr="009D7B8E">
        <w:trPr>
          <w:trHeight w:val="2774"/>
        </w:trPr>
        <w:tc>
          <w:tcPr>
            <w:tcW w:w="9242" w:type="dxa"/>
            <w:vAlign w:val="center"/>
          </w:tcPr>
          <w:p w:rsidR="007268B2" w:rsidRDefault="007268B2" w:rsidP="009D7B8E">
            <w:pPr>
              <w:pStyle w:val="Default"/>
            </w:pPr>
          </w:p>
          <w:tbl>
            <w:tblPr>
              <w:tblW w:w="0" w:type="auto"/>
              <w:tblBorders>
                <w:top w:val="nil"/>
                <w:left w:val="nil"/>
                <w:bottom w:val="nil"/>
                <w:right w:val="nil"/>
              </w:tblBorders>
              <w:tblLook w:val="0000"/>
            </w:tblPr>
            <w:tblGrid>
              <w:gridCol w:w="9026"/>
            </w:tblGrid>
            <w:tr w:rsidR="007268B2" w:rsidTr="009D7B8E">
              <w:trPr>
                <w:trHeight w:val="2871"/>
              </w:trPr>
              <w:tc>
                <w:tcPr>
                  <w:tcW w:w="0" w:type="auto"/>
                </w:tcPr>
                <w:p w:rsidR="007268B2" w:rsidRDefault="007268B2" w:rsidP="009D7B8E">
                  <w:pPr>
                    <w:pStyle w:val="Default"/>
                    <w:spacing w:after="120"/>
                    <w:rPr>
                      <w:sz w:val="23"/>
                      <w:szCs w:val="23"/>
                    </w:rPr>
                  </w:pPr>
                  <w:r>
                    <w:t xml:space="preserve">I </w:t>
                  </w:r>
                  <w:r>
                    <w:rPr>
                      <w:sz w:val="23"/>
                      <w:szCs w:val="23"/>
                    </w:rPr>
                    <w:t xml:space="preserve">acknowledge that in order to process my application to be appointed to the Committee of LGM that an enhanced DBS check will be undertaken. </w:t>
                  </w:r>
                </w:p>
                <w:p w:rsidR="007268B2" w:rsidRDefault="007268B2" w:rsidP="009D7B8E">
                  <w:pPr>
                    <w:pStyle w:val="Default"/>
                    <w:spacing w:after="120"/>
                    <w:rPr>
                      <w:sz w:val="23"/>
                      <w:szCs w:val="23"/>
                    </w:rPr>
                  </w:pPr>
                  <w:r>
                    <w:rPr>
                      <w:sz w:val="23"/>
                      <w:szCs w:val="23"/>
                    </w:rPr>
                    <w:t>I confirm that in the event that my DBS certificate contains any police or other information I will produce the original DBS certificate to the LGM within 5 working days following my receipt of it, in order for the charity to proceed with my appointment. I acknowledge that if I fail to produce my original DBS certificate within this timeframe, the LGM</w:t>
                  </w:r>
                  <w:bookmarkStart w:id="0" w:name="_GoBack"/>
                  <w:bookmarkEnd w:id="0"/>
                  <w:r>
                    <w:rPr>
                      <w:sz w:val="23"/>
                      <w:szCs w:val="23"/>
                    </w:rPr>
                    <w:t xml:space="preserve"> may not proceed with my application. </w:t>
                  </w:r>
                </w:p>
                <w:p w:rsidR="007268B2" w:rsidRDefault="007268B2" w:rsidP="009D7B8E">
                  <w:pPr>
                    <w:pStyle w:val="Default"/>
                    <w:spacing w:after="120"/>
                    <w:rPr>
                      <w:sz w:val="23"/>
                      <w:szCs w:val="23"/>
                    </w:rPr>
                  </w:pPr>
                  <w:r>
                    <w:rPr>
                      <w:sz w:val="23"/>
                      <w:szCs w:val="23"/>
                    </w:rPr>
                    <w:t xml:space="preserve">I understand that if I commence work before I receive my DBS certificate and/or produce it to the charity that this will be on a conditional basis as set out in my conditional offer letter. If my DBS check is unsatisfactory to the LGM, I acknowledge that my appointment will not be confirmed or will not continue. </w:t>
                  </w:r>
                </w:p>
                <w:p w:rsidR="007268B2" w:rsidRDefault="007268B2" w:rsidP="009D7B8E">
                  <w:pPr>
                    <w:pStyle w:val="Default"/>
                    <w:spacing w:after="120"/>
                    <w:rPr>
                      <w:sz w:val="23"/>
                      <w:szCs w:val="23"/>
                    </w:rPr>
                  </w:pPr>
                  <w:r>
                    <w:rPr>
                      <w:sz w:val="23"/>
                      <w:szCs w:val="23"/>
                    </w:rPr>
                    <w:t xml:space="preserve">I confirm that I give my consent for the LGM to take a copy or image of my original DBS certificate and hold the copy/image for as long as is necessary to complete the recruitment process. At the end of this period I acknowledge that the charity will remove the copy from their records and destroy it. </w:t>
                  </w:r>
                </w:p>
                <w:p w:rsidR="007268B2" w:rsidRDefault="007268B2" w:rsidP="009D7B8E">
                  <w:pPr>
                    <w:pStyle w:val="Default"/>
                    <w:spacing w:after="120"/>
                    <w:rPr>
                      <w:sz w:val="23"/>
                      <w:szCs w:val="23"/>
                    </w:rPr>
                  </w:pPr>
                  <w:r>
                    <w:rPr>
                      <w:sz w:val="23"/>
                      <w:szCs w:val="23"/>
                    </w:rPr>
                    <w:t xml:space="preserve">I further acknowledge that the LGM may share the information contained on the DBS certificate with a third party for the purposes of seeking guidance on the recruitment decision, where appropriate. </w:t>
                  </w:r>
                </w:p>
                <w:p w:rsidR="007268B2" w:rsidRDefault="007268B2" w:rsidP="009D7B8E">
                  <w:pPr>
                    <w:pStyle w:val="Default"/>
                    <w:spacing w:after="120"/>
                    <w:rPr>
                      <w:sz w:val="23"/>
                      <w:szCs w:val="23"/>
                    </w:rPr>
                  </w:pPr>
                  <w:r>
                    <w:rPr>
                      <w:sz w:val="23"/>
                      <w:szCs w:val="23"/>
                    </w:rPr>
                    <w:t xml:space="preserve">The LGM confirms that it will comply with the DBS Code of Practice at all times. </w:t>
                  </w:r>
                </w:p>
              </w:tc>
            </w:tr>
          </w:tbl>
          <w:p w:rsidR="007268B2" w:rsidRPr="00C527B8" w:rsidRDefault="007268B2" w:rsidP="009D7B8E">
            <w:pPr>
              <w:rPr>
                <w:rFonts w:ascii="Arial" w:hAnsi="Arial" w:cs="Arial"/>
                <w:sz w:val="24"/>
                <w:szCs w:val="24"/>
              </w:rPr>
            </w:pPr>
          </w:p>
        </w:tc>
      </w:tr>
      <w:tr w:rsidR="007268B2" w:rsidTr="009D7B8E">
        <w:trPr>
          <w:trHeight w:val="454"/>
        </w:trPr>
        <w:tc>
          <w:tcPr>
            <w:tcW w:w="9242" w:type="dxa"/>
            <w:vAlign w:val="center"/>
          </w:tcPr>
          <w:p w:rsidR="007268B2" w:rsidRPr="008B5DA4" w:rsidRDefault="007268B2" w:rsidP="009D7B8E">
            <w:pPr>
              <w:rPr>
                <w:rFonts w:ascii="Arial" w:hAnsi="Arial" w:cs="Arial"/>
                <w:sz w:val="24"/>
                <w:szCs w:val="24"/>
              </w:rPr>
            </w:pPr>
            <w:r>
              <w:rPr>
                <w:rFonts w:ascii="Arial" w:hAnsi="Arial" w:cs="Arial"/>
                <w:sz w:val="24"/>
                <w:szCs w:val="24"/>
              </w:rPr>
              <w:t>Signed</w:t>
            </w:r>
          </w:p>
        </w:tc>
      </w:tr>
      <w:tr w:rsidR="007268B2" w:rsidTr="009D7B8E">
        <w:trPr>
          <w:trHeight w:val="454"/>
        </w:trPr>
        <w:tc>
          <w:tcPr>
            <w:tcW w:w="9242" w:type="dxa"/>
            <w:tcBorders>
              <w:bottom w:val="single" w:sz="4" w:space="0" w:color="auto"/>
            </w:tcBorders>
            <w:vAlign w:val="center"/>
          </w:tcPr>
          <w:p w:rsidR="007268B2" w:rsidRPr="008B5DA4" w:rsidRDefault="007268B2" w:rsidP="009D7B8E">
            <w:pPr>
              <w:rPr>
                <w:rFonts w:ascii="Arial" w:hAnsi="Arial" w:cs="Arial"/>
                <w:sz w:val="24"/>
                <w:szCs w:val="24"/>
              </w:rPr>
            </w:pPr>
            <w:r>
              <w:rPr>
                <w:rFonts w:ascii="Arial" w:hAnsi="Arial" w:cs="Arial"/>
                <w:sz w:val="24"/>
                <w:szCs w:val="24"/>
              </w:rPr>
              <w:t>Print name</w:t>
            </w:r>
          </w:p>
        </w:tc>
      </w:tr>
      <w:tr w:rsidR="007268B2" w:rsidTr="009D7B8E">
        <w:trPr>
          <w:trHeight w:val="454"/>
        </w:trPr>
        <w:tc>
          <w:tcPr>
            <w:tcW w:w="9242" w:type="dxa"/>
            <w:tcBorders>
              <w:bottom w:val="single" w:sz="4" w:space="0" w:color="auto"/>
            </w:tcBorders>
            <w:vAlign w:val="center"/>
          </w:tcPr>
          <w:p w:rsidR="007268B2" w:rsidRPr="008B5DA4" w:rsidRDefault="007268B2" w:rsidP="009D7B8E">
            <w:pPr>
              <w:rPr>
                <w:rFonts w:ascii="Arial" w:hAnsi="Arial" w:cs="Arial"/>
                <w:sz w:val="24"/>
                <w:szCs w:val="24"/>
              </w:rPr>
            </w:pPr>
            <w:r>
              <w:rPr>
                <w:rFonts w:ascii="Arial" w:hAnsi="Arial" w:cs="Arial"/>
                <w:sz w:val="24"/>
                <w:szCs w:val="24"/>
              </w:rPr>
              <w:t>Date</w:t>
            </w:r>
          </w:p>
        </w:tc>
      </w:tr>
      <w:tr w:rsidR="007268B2" w:rsidTr="009D7B8E">
        <w:trPr>
          <w:trHeight w:val="510"/>
        </w:trPr>
        <w:tc>
          <w:tcPr>
            <w:tcW w:w="9242" w:type="dxa"/>
            <w:tcBorders>
              <w:left w:val="nil"/>
              <w:bottom w:val="single" w:sz="4" w:space="0" w:color="auto"/>
              <w:right w:val="nil"/>
            </w:tcBorders>
          </w:tcPr>
          <w:p w:rsidR="007268B2" w:rsidRDefault="007268B2" w:rsidP="009D7B8E"/>
        </w:tc>
      </w:tr>
      <w:tr w:rsidR="007268B2" w:rsidTr="009D7B8E">
        <w:trPr>
          <w:trHeight w:val="454"/>
        </w:trPr>
        <w:tc>
          <w:tcPr>
            <w:tcW w:w="9242" w:type="dxa"/>
            <w:shd w:val="clear" w:color="auto" w:fill="BFBFBF" w:themeFill="background1" w:themeFillShade="BF"/>
            <w:vAlign w:val="center"/>
          </w:tcPr>
          <w:p w:rsidR="007268B2" w:rsidRPr="00B20914" w:rsidRDefault="007268B2" w:rsidP="009D7B8E">
            <w:pPr>
              <w:jc w:val="center"/>
              <w:rPr>
                <w:b/>
                <w:sz w:val="28"/>
                <w:szCs w:val="28"/>
              </w:rPr>
            </w:pPr>
            <w:r>
              <w:rPr>
                <w:b/>
                <w:sz w:val="28"/>
                <w:szCs w:val="28"/>
              </w:rPr>
              <w:lastRenderedPageBreak/>
              <w:t>Additional section to be completed by applicants who have a subscription to the DBS online update service:-</w:t>
            </w:r>
          </w:p>
        </w:tc>
      </w:tr>
      <w:tr w:rsidR="007268B2" w:rsidTr="009D7B8E">
        <w:trPr>
          <w:trHeight w:val="510"/>
        </w:trPr>
        <w:tc>
          <w:tcPr>
            <w:tcW w:w="9242" w:type="dxa"/>
            <w:vAlign w:val="center"/>
          </w:tcPr>
          <w:p w:rsidR="007268B2" w:rsidRDefault="007268B2" w:rsidP="009D7B8E">
            <w:pPr>
              <w:pStyle w:val="Default"/>
            </w:pPr>
          </w:p>
          <w:tbl>
            <w:tblPr>
              <w:tblW w:w="0" w:type="auto"/>
              <w:tblBorders>
                <w:top w:val="nil"/>
                <w:left w:val="nil"/>
                <w:bottom w:val="nil"/>
                <w:right w:val="nil"/>
              </w:tblBorders>
              <w:tblLook w:val="0000"/>
            </w:tblPr>
            <w:tblGrid>
              <w:gridCol w:w="9026"/>
            </w:tblGrid>
            <w:tr w:rsidR="007268B2" w:rsidTr="009D7B8E">
              <w:trPr>
                <w:trHeight w:val="1124"/>
              </w:trPr>
              <w:tc>
                <w:tcPr>
                  <w:tcW w:w="0" w:type="auto"/>
                </w:tcPr>
                <w:p w:rsidR="007268B2" w:rsidRDefault="007268B2" w:rsidP="009D7B8E">
                  <w:pPr>
                    <w:pStyle w:val="Default"/>
                    <w:spacing w:after="120"/>
                    <w:rPr>
                      <w:sz w:val="23"/>
                      <w:szCs w:val="23"/>
                    </w:rPr>
                  </w:pPr>
                  <w:r>
                    <w:rPr>
                      <w:sz w:val="23"/>
                      <w:szCs w:val="23"/>
                    </w:rPr>
                    <w:t xml:space="preserve">By signing this section of the form you confirm that you are registered with the DBS update service and you give permission for the LGM to carry out a status check with the DBS online update service. </w:t>
                  </w:r>
                </w:p>
                <w:p w:rsidR="007268B2" w:rsidRDefault="007268B2" w:rsidP="009D7B8E">
                  <w:pPr>
                    <w:pStyle w:val="Default"/>
                    <w:spacing w:after="120"/>
                    <w:rPr>
                      <w:sz w:val="23"/>
                      <w:szCs w:val="23"/>
                    </w:rPr>
                  </w:pPr>
                  <w:r>
                    <w:rPr>
                      <w:sz w:val="23"/>
                      <w:szCs w:val="23"/>
                    </w:rPr>
                    <w:t xml:space="preserve">You confirm you will produce to the LGM your current DBS certificate and any further information required to carry out a DBS status check. </w:t>
                  </w:r>
                </w:p>
                <w:p w:rsidR="007268B2" w:rsidRDefault="007268B2" w:rsidP="009D7B8E">
                  <w:pPr>
                    <w:pStyle w:val="Default"/>
                    <w:spacing w:after="120"/>
                    <w:rPr>
                      <w:sz w:val="23"/>
                      <w:szCs w:val="23"/>
                    </w:rPr>
                  </w:pPr>
                  <w:r>
                    <w:rPr>
                      <w:sz w:val="23"/>
                      <w:szCs w:val="23"/>
                    </w:rPr>
                    <w:t xml:space="preserve">You acknowledge that the LGM may require a new DBS check to be obtained if the certificate you have presented is not at an appropriate level or for an equivalent role. A new check may also be required if the online status check indicates that your certificate is no longer current. </w:t>
                  </w:r>
                </w:p>
              </w:tc>
            </w:tr>
          </w:tbl>
          <w:p w:rsidR="007268B2" w:rsidRDefault="007268B2" w:rsidP="009D7B8E"/>
        </w:tc>
      </w:tr>
      <w:tr w:rsidR="007268B2" w:rsidRPr="008B5DA4" w:rsidTr="009D7B8E">
        <w:trPr>
          <w:trHeight w:val="454"/>
        </w:trPr>
        <w:tc>
          <w:tcPr>
            <w:tcW w:w="9242" w:type="dxa"/>
          </w:tcPr>
          <w:p w:rsidR="007268B2" w:rsidRPr="008B5DA4" w:rsidRDefault="007268B2" w:rsidP="009D7B8E">
            <w:pPr>
              <w:rPr>
                <w:rFonts w:ascii="Arial" w:hAnsi="Arial" w:cs="Arial"/>
                <w:sz w:val="24"/>
                <w:szCs w:val="24"/>
              </w:rPr>
            </w:pPr>
            <w:r w:rsidRPr="008B5DA4">
              <w:rPr>
                <w:rFonts w:ascii="Arial" w:hAnsi="Arial" w:cs="Arial"/>
                <w:sz w:val="24"/>
                <w:szCs w:val="24"/>
              </w:rPr>
              <w:t>Signed</w:t>
            </w:r>
          </w:p>
        </w:tc>
      </w:tr>
      <w:tr w:rsidR="007268B2" w:rsidRPr="008B5DA4" w:rsidTr="009D7B8E">
        <w:trPr>
          <w:trHeight w:val="454"/>
        </w:trPr>
        <w:tc>
          <w:tcPr>
            <w:tcW w:w="9242" w:type="dxa"/>
          </w:tcPr>
          <w:p w:rsidR="007268B2" w:rsidRPr="008B5DA4" w:rsidRDefault="007268B2" w:rsidP="009D7B8E">
            <w:pPr>
              <w:rPr>
                <w:rFonts w:ascii="Arial" w:hAnsi="Arial" w:cs="Arial"/>
                <w:sz w:val="24"/>
                <w:szCs w:val="24"/>
              </w:rPr>
            </w:pPr>
            <w:r>
              <w:rPr>
                <w:rFonts w:ascii="Arial" w:hAnsi="Arial" w:cs="Arial"/>
                <w:sz w:val="24"/>
                <w:szCs w:val="24"/>
              </w:rPr>
              <w:t>Print Name</w:t>
            </w:r>
          </w:p>
        </w:tc>
      </w:tr>
      <w:tr w:rsidR="007268B2" w:rsidRPr="008B5DA4" w:rsidTr="009D7B8E">
        <w:trPr>
          <w:trHeight w:val="454"/>
        </w:trPr>
        <w:tc>
          <w:tcPr>
            <w:tcW w:w="9242" w:type="dxa"/>
          </w:tcPr>
          <w:p w:rsidR="007268B2" w:rsidRDefault="007268B2" w:rsidP="009D7B8E">
            <w:pPr>
              <w:rPr>
                <w:rFonts w:ascii="Arial" w:hAnsi="Arial" w:cs="Arial"/>
                <w:sz w:val="24"/>
                <w:szCs w:val="24"/>
              </w:rPr>
            </w:pPr>
            <w:r>
              <w:rPr>
                <w:rFonts w:ascii="Arial" w:hAnsi="Arial" w:cs="Arial"/>
                <w:sz w:val="24"/>
                <w:szCs w:val="24"/>
              </w:rPr>
              <w:t>Date</w:t>
            </w:r>
          </w:p>
        </w:tc>
      </w:tr>
    </w:tbl>
    <w:p w:rsidR="007268B2" w:rsidRPr="008B5DA4" w:rsidRDefault="007268B2" w:rsidP="007268B2">
      <w:pPr>
        <w:rPr>
          <w:rFonts w:ascii="Arial" w:hAnsi="Arial" w:cs="Arial"/>
          <w:szCs w:val="24"/>
        </w:rPr>
      </w:pPr>
    </w:p>
    <w:p w:rsidR="007268B2" w:rsidRDefault="007268B2" w:rsidP="007268B2"/>
    <w:p w:rsidR="007268B2" w:rsidRPr="00716525" w:rsidRDefault="007268B2" w:rsidP="007268B2">
      <w:pPr>
        <w:pStyle w:val="Header"/>
        <w:jc w:val="center"/>
        <w:rPr>
          <w:rFonts w:cs="Arial"/>
          <w:b/>
          <w:sz w:val="24"/>
          <w:szCs w:val="24"/>
        </w:rPr>
      </w:pPr>
    </w:p>
    <w:p w:rsidR="007268B2" w:rsidRDefault="007268B2" w:rsidP="007268B2">
      <w:pPr>
        <w:jc w:val="center"/>
        <w:rPr>
          <w:rFonts w:ascii="Arial" w:hAnsi="Arial" w:cs="Arial"/>
          <w:i/>
          <w:sz w:val="20"/>
        </w:rPr>
      </w:pPr>
      <w:r w:rsidRPr="004577E0">
        <w:rPr>
          <w:rFonts w:ascii="Arial" w:hAnsi="Arial" w:cs="Arial"/>
          <w:i/>
          <w:sz w:val="20"/>
        </w:rPr>
        <w:t>Please note that all data will be held in the strictest confidence and in compliance with the Data Protection Act of 1998 and will only be used for the purpose of selection of trustees.</w:t>
      </w:r>
    </w:p>
    <w:p w:rsidR="007268B2" w:rsidRPr="00095B9A" w:rsidRDefault="007268B2" w:rsidP="007268B2">
      <w:pPr>
        <w:jc w:val="center"/>
        <w:rPr>
          <w:rFonts w:ascii="Arial" w:hAnsi="Arial" w:cs="Arial"/>
          <w:i/>
          <w:sz w:val="20"/>
        </w:rPr>
      </w:pPr>
      <w:r>
        <w:rPr>
          <w:rFonts w:ascii="Arial" w:hAnsi="Arial" w:cs="Arial"/>
          <w:i/>
          <w:sz w:val="20"/>
        </w:rPr>
        <w:t>July 2015</w:t>
      </w:r>
    </w:p>
    <w:p w:rsidR="00A93335" w:rsidRDefault="00A93335" w:rsidP="007268B2">
      <w:pPr>
        <w:rPr>
          <w:szCs w:val="24"/>
        </w:rPr>
      </w:pPr>
    </w:p>
    <w:p w:rsidR="007268B2" w:rsidRPr="007268B2" w:rsidRDefault="007268B2" w:rsidP="007268B2">
      <w:pPr>
        <w:rPr>
          <w:szCs w:val="24"/>
        </w:rPr>
      </w:pPr>
    </w:p>
    <w:sectPr w:rsidR="007268B2" w:rsidRPr="007268B2" w:rsidSect="00D02436">
      <w:headerReference w:type="default" r:id="rId8"/>
      <w:footerReference w:type="default" r:id="rId9"/>
      <w:pgSz w:w="11906" w:h="16838"/>
      <w:pgMar w:top="1440" w:right="1588" w:bottom="1440"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97" w:rsidRDefault="00973097">
      <w:r>
        <w:separator/>
      </w:r>
    </w:p>
  </w:endnote>
  <w:endnote w:type="continuationSeparator" w:id="0">
    <w:p w:rsidR="00973097" w:rsidRDefault="009730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utique S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BE" w:rsidRDefault="00B647BE" w:rsidP="00DE27ED">
    <w:pPr>
      <w:jc w:val="center"/>
      <w:rPr>
        <w:rFonts w:ascii="Arial" w:hAnsi="Arial" w:cs="Arial"/>
        <w:color w:val="0000FF"/>
        <w:sz w:val="16"/>
        <w:szCs w:val="16"/>
      </w:rPr>
    </w:pPr>
    <w:r>
      <w:rPr>
        <w:rFonts w:ascii="Arial" w:hAnsi="Arial" w:cs="Arial"/>
        <w:color w:val="0000FF"/>
        <w:sz w:val="16"/>
        <w:szCs w:val="16"/>
      </w:rPr>
      <w:t xml:space="preserve">9 </w:t>
    </w:r>
    <w:proofErr w:type="spellStart"/>
    <w:r>
      <w:rPr>
        <w:rFonts w:ascii="Arial" w:hAnsi="Arial" w:cs="Arial"/>
        <w:color w:val="0000FF"/>
        <w:sz w:val="16"/>
        <w:szCs w:val="16"/>
      </w:rPr>
      <w:t>Woodsley</w:t>
    </w:r>
    <w:proofErr w:type="spellEnd"/>
    <w:r>
      <w:rPr>
        <w:rFonts w:ascii="Arial" w:hAnsi="Arial" w:cs="Arial"/>
        <w:color w:val="0000FF"/>
        <w:sz w:val="16"/>
        <w:szCs w:val="16"/>
      </w:rPr>
      <w:t xml:space="preserve"> Road, Leeds, UK, LS6 1SN - Tel: +44 (0) 113 246 8789</w:t>
    </w:r>
  </w:p>
  <w:p w:rsidR="00B647BE" w:rsidRDefault="00B647BE" w:rsidP="00DE27ED">
    <w:pPr>
      <w:jc w:val="center"/>
      <w:rPr>
        <w:rFonts w:ascii="Arial" w:hAnsi="Arial" w:cs="Arial"/>
        <w:color w:val="0000FF"/>
        <w:sz w:val="16"/>
        <w:szCs w:val="16"/>
      </w:rPr>
    </w:pPr>
    <w:r>
      <w:rPr>
        <w:rFonts w:ascii="Arial" w:hAnsi="Arial" w:cs="Arial"/>
        <w:color w:val="0000FF"/>
        <w:sz w:val="16"/>
        <w:szCs w:val="16"/>
      </w:rPr>
      <w:t>E: contact@leedsgrandmosque.com - www.leedsgrandmosque.com</w:t>
    </w:r>
  </w:p>
  <w:p w:rsidR="008174B9" w:rsidRPr="00D02436" w:rsidRDefault="008174B9" w:rsidP="00B647BE">
    <w:pPr>
      <w:jc w:val="center"/>
      <w:rPr>
        <w:rFonts w:ascii="Arial" w:hAnsi="Arial" w:cs="Arial"/>
        <w:color w:val="0000FF"/>
        <w:sz w:val="16"/>
        <w:szCs w:val="16"/>
      </w:rPr>
    </w:pPr>
    <w:r w:rsidRPr="00D02436">
      <w:rPr>
        <w:rFonts w:ascii="Arial" w:hAnsi="Arial" w:cs="Arial"/>
        <w:color w:val="0000FF"/>
        <w:sz w:val="16"/>
        <w:szCs w:val="16"/>
      </w:rPr>
      <w:t xml:space="preserve">Registered </w:t>
    </w:r>
    <w:r w:rsidR="00865B83">
      <w:rPr>
        <w:rFonts w:ascii="Arial" w:hAnsi="Arial" w:cs="Arial"/>
        <w:color w:val="0000FF"/>
        <w:sz w:val="16"/>
        <w:szCs w:val="16"/>
      </w:rPr>
      <w:t>C</w:t>
    </w:r>
    <w:r w:rsidRPr="00D02436">
      <w:rPr>
        <w:rFonts w:ascii="Arial" w:hAnsi="Arial" w:cs="Arial"/>
        <w:color w:val="0000FF"/>
        <w:sz w:val="16"/>
        <w:szCs w:val="16"/>
      </w:rPr>
      <w:t xml:space="preserve">harity </w:t>
    </w:r>
    <w:r w:rsidR="00865B83">
      <w:rPr>
        <w:rFonts w:ascii="Arial" w:hAnsi="Arial" w:cs="Arial"/>
        <w:color w:val="0000FF"/>
        <w:sz w:val="16"/>
        <w:szCs w:val="16"/>
      </w:rPr>
      <w:t>N</w:t>
    </w:r>
    <w:r w:rsidRPr="00D02436">
      <w:rPr>
        <w:rFonts w:ascii="Arial" w:hAnsi="Arial" w:cs="Arial"/>
        <w:color w:val="0000FF"/>
        <w:sz w:val="16"/>
        <w:szCs w:val="16"/>
      </w:rPr>
      <w:t xml:space="preserve">o: </w:t>
    </w:r>
    <w:r w:rsidR="00B647BE">
      <w:rPr>
        <w:rFonts w:ascii="Arial" w:hAnsi="Arial" w:cs="Arial"/>
        <w:color w:val="0000FF"/>
        <w:sz w:val="16"/>
        <w:szCs w:val="16"/>
      </w:rPr>
      <w:t>1147031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97" w:rsidRDefault="00973097">
      <w:r>
        <w:separator/>
      </w:r>
    </w:p>
  </w:footnote>
  <w:footnote w:type="continuationSeparator" w:id="0">
    <w:p w:rsidR="00973097" w:rsidRDefault="00973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B9" w:rsidRDefault="00B647BE" w:rsidP="00B647BE">
    <w:pPr>
      <w:pStyle w:val="Heading1"/>
      <w:ind w:left="-426" w:firstLine="142"/>
      <w:jc w:val="center"/>
      <w:rPr>
        <w:rFonts w:ascii="Boutique SF" w:hAnsi="Boutique SF"/>
        <w:sz w:val="56"/>
      </w:rPr>
    </w:pPr>
    <w:r>
      <w:rPr>
        <w:rFonts w:ascii="Boutique SF" w:hAnsi="Boutique SF"/>
        <w:noProof/>
        <w:sz w:val="56"/>
        <w:lang w:eastAsia="en-GB"/>
      </w:rPr>
      <w:drawing>
        <wp:inline distT="0" distB="0" distL="0" distR="0">
          <wp:extent cx="4114800" cy="106904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114800" cy="1069041"/>
                  </a:xfrm>
                  <a:prstGeom prst="rect">
                    <a:avLst/>
                  </a:prstGeom>
                  <a:noFill/>
                  <a:ln w="9525">
                    <a:noFill/>
                    <a:miter lim="800000"/>
                    <a:headEnd/>
                    <a:tailEnd/>
                  </a:ln>
                </pic:spPr>
              </pic:pic>
            </a:graphicData>
          </a:graphic>
        </wp:inline>
      </w:drawing>
    </w:r>
  </w:p>
  <w:p w:rsidR="008174B9" w:rsidRPr="00D62C09" w:rsidRDefault="002710E2" w:rsidP="00D62C09">
    <w:r>
      <w:rPr>
        <w:noProof/>
        <w:lang w:eastAsia="en-GB"/>
      </w:rPr>
      <w:pict>
        <v:line id="Line 2" o:spid="_x0000_s1027" style="position:absolute;flip:y;z-index:251658240;visibility:visible" from="4.65pt,6.05pt" to="49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" o:allowincell="f" strokeweight="2pt">
          <v:stroke startarrowwidth="narrow" startarrowlength="short" endarrowwidth="narrow" endarrowlength="short"/>
        </v:line>
      </w:pict>
    </w:r>
  </w:p>
  <w:p w:rsidR="008174B9" w:rsidRDefault="008174B9">
    <w:pPr>
      <w:pStyle w:val="Heading1"/>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833"/>
    <w:multiLevelType w:val="hybridMultilevel"/>
    <w:tmpl w:val="96C449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D64BF5"/>
    <w:multiLevelType w:val="multilevel"/>
    <w:tmpl w:val="96C4496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0432DB0"/>
    <w:multiLevelType w:val="hybridMultilevel"/>
    <w:tmpl w:val="E8C444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6D25104"/>
    <w:multiLevelType w:val="hybridMultilevel"/>
    <w:tmpl w:val="4C62C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FCA2474"/>
    <w:multiLevelType w:val="hybridMultilevel"/>
    <w:tmpl w:val="77767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BEE609E"/>
    <w:multiLevelType w:val="hybridMultilevel"/>
    <w:tmpl w:val="B2FCF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F6187B"/>
    <w:rsid w:val="00023F76"/>
    <w:rsid w:val="000568DF"/>
    <w:rsid w:val="000674D6"/>
    <w:rsid w:val="000711EE"/>
    <w:rsid w:val="00080D30"/>
    <w:rsid w:val="000C59B4"/>
    <w:rsid w:val="000C7514"/>
    <w:rsid w:val="000F72D4"/>
    <w:rsid w:val="0010180E"/>
    <w:rsid w:val="00111FFF"/>
    <w:rsid w:val="0012592B"/>
    <w:rsid w:val="001B64B8"/>
    <w:rsid w:val="001E1BF2"/>
    <w:rsid w:val="001F081D"/>
    <w:rsid w:val="001F18FE"/>
    <w:rsid w:val="00204C46"/>
    <w:rsid w:val="00214953"/>
    <w:rsid w:val="00226F4C"/>
    <w:rsid w:val="0022752C"/>
    <w:rsid w:val="00237B4D"/>
    <w:rsid w:val="00243163"/>
    <w:rsid w:val="002575F1"/>
    <w:rsid w:val="002710E2"/>
    <w:rsid w:val="0029367A"/>
    <w:rsid w:val="002B46E2"/>
    <w:rsid w:val="002C2617"/>
    <w:rsid w:val="00316C70"/>
    <w:rsid w:val="00323EB9"/>
    <w:rsid w:val="00340CFE"/>
    <w:rsid w:val="0034592F"/>
    <w:rsid w:val="003906DF"/>
    <w:rsid w:val="00390A93"/>
    <w:rsid w:val="00395631"/>
    <w:rsid w:val="003A1112"/>
    <w:rsid w:val="003C62C5"/>
    <w:rsid w:val="003F311E"/>
    <w:rsid w:val="003F3641"/>
    <w:rsid w:val="00442378"/>
    <w:rsid w:val="004D47DB"/>
    <w:rsid w:val="005131AB"/>
    <w:rsid w:val="00531BD6"/>
    <w:rsid w:val="00535205"/>
    <w:rsid w:val="00543EC1"/>
    <w:rsid w:val="005476BD"/>
    <w:rsid w:val="005501DA"/>
    <w:rsid w:val="00551FCA"/>
    <w:rsid w:val="0057529F"/>
    <w:rsid w:val="005844A1"/>
    <w:rsid w:val="00590B86"/>
    <w:rsid w:val="005A389B"/>
    <w:rsid w:val="005E2E03"/>
    <w:rsid w:val="005E4031"/>
    <w:rsid w:val="00615AC0"/>
    <w:rsid w:val="00621326"/>
    <w:rsid w:val="00626862"/>
    <w:rsid w:val="00646C43"/>
    <w:rsid w:val="006A49F2"/>
    <w:rsid w:val="006B15C0"/>
    <w:rsid w:val="006B2C2E"/>
    <w:rsid w:val="006B2D0F"/>
    <w:rsid w:val="006B3A72"/>
    <w:rsid w:val="006D034F"/>
    <w:rsid w:val="006D5206"/>
    <w:rsid w:val="00704861"/>
    <w:rsid w:val="0071271B"/>
    <w:rsid w:val="00713AFD"/>
    <w:rsid w:val="007268B2"/>
    <w:rsid w:val="007476FC"/>
    <w:rsid w:val="00751502"/>
    <w:rsid w:val="00761D69"/>
    <w:rsid w:val="00766F9B"/>
    <w:rsid w:val="00795B41"/>
    <w:rsid w:val="007A6D15"/>
    <w:rsid w:val="007B2A52"/>
    <w:rsid w:val="0080228F"/>
    <w:rsid w:val="008115B0"/>
    <w:rsid w:val="008174B9"/>
    <w:rsid w:val="00834FB3"/>
    <w:rsid w:val="0084693E"/>
    <w:rsid w:val="00850DB4"/>
    <w:rsid w:val="00865B83"/>
    <w:rsid w:val="00867B93"/>
    <w:rsid w:val="008739E0"/>
    <w:rsid w:val="00893692"/>
    <w:rsid w:val="0089721A"/>
    <w:rsid w:val="009137D7"/>
    <w:rsid w:val="00950381"/>
    <w:rsid w:val="00960CBF"/>
    <w:rsid w:val="00961B5A"/>
    <w:rsid w:val="00970E16"/>
    <w:rsid w:val="00973097"/>
    <w:rsid w:val="00977772"/>
    <w:rsid w:val="009E6F43"/>
    <w:rsid w:val="00A20154"/>
    <w:rsid w:val="00A509A7"/>
    <w:rsid w:val="00A60D74"/>
    <w:rsid w:val="00A6353F"/>
    <w:rsid w:val="00A70EF7"/>
    <w:rsid w:val="00A80020"/>
    <w:rsid w:val="00A80757"/>
    <w:rsid w:val="00A81DB0"/>
    <w:rsid w:val="00A93335"/>
    <w:rsid w:val="00AB0E43"/>
    <w:rsid w:val="00AF2B2B"/>
    <w:rsid w:val="00B01F9F"/>
    <w:rsid w:val="00B15339"/>
    <w:rsid w:val="00B27D3B"/>
    <w:rsid w:val="00B30B29"/>
    <w:rsid w:val="00B35F12"/>
    <w:rsid w:val="00B43DB4"/>
    <w:rsid w:val="00B53AD5"/>
    <w:rsid w:val="00B647BE"/>
    <w:rsid w:val="00B73E3D"/>
    <w:rsid w:val="00B8099C"/>
    <w:rsid w:val="00B926EA"/>
    <w:rsid w:val="00BB4FD7"/>
    <w:rsid w:val="00BC5203"/>
    <w:rsid w:val="00BD3D8C"/>
    <w:rsid w:val="00BD4868"/>
    <w:rsid w:val="00BD5950"/>
    <w:rsid w:val="00BE080C"/>
    <w:rsid w:val="00C14615"/>
    <w:rsid w:val="00C36658"/>
    <w:rsid w:val="00C754FB"/>
    <w:rsid w:val="00CB2656"/>
    <w:rsid w:val="00CB3678"/>
    <w:rsid w:val="00CB36A7"/>
    <w:rsid w:val="00CD61E8"/>
    <w:rsid w:val="00D02436"/>
    <w:rsid w:val="00D112D0"/>
    <w:rsid w:val="00D172EC"/>
    <w:rsid w:val="00D25154"/>
    <w:rsid w:val="00D62C09"/>
    <w:rsid w:val="00D92A62"/>
    <w:rsid w:val="00D96E71"/>
    <w:rsid w:val="00DC2AAB"/>
    <w:rsid w:val="00DC7DC5"/>
    <w:rsid w:val="00DD4B9B"/>
    <w:rsid w:val="00DE27ED"/>
    <w:rsid w:val="00DE2E95"/>
    <w:rsid w:val="00E10AF3"/>
    <w:rsid w:val="00E16CAD"/>
    <w:rsid w:val="00E24C23"/>
    <w:rsid w:val="00E45467"/>
    <w:rsid w:val="00E51370"/>
    <w:rsid w:val="00E52F33"/>
    <w:rsid w:val="00E571DC"/>
    <w:rsid w:val="00E727B9"/>
    <w:rsid w:val="00E74DBB"/>
    <w:rsid w:val="00E94395"/>
    <w:rsid w:val="00EB071C"/>
    <w:rsid w:val="00ED77FA"/>
    <w:rsid w:val="00EF74A8"/>
    <w:rsid w:val="00F55CA1"/>
    <w:rsid w:val="00F6187B"/>
    <w:rsid w:val="00F70F80"/>
    <w:rsid w:val="00F768A8"/>
    <w:rsid w:val="00F947A7"/>
    <w:rsid w:val="00F968C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514"/>
    <w:rPr>
      <w:sz w:val="24"/>
      <w:lang w:val="en-GB"/>
    </w:rPr>
  </w:style>
  <w:style w:type="paragraph" w:styleId="Heading1">
    <w:name w:val="heading 1"/>
    <w:basedOn w:val="Normal"/>
    <w:next w:val="Normal"/>
    <w:qFormat/>
    <w:rsid w:val="000C7514"/>
    <w:pPr>
      <w:keepNext/>
      <w:jc w:val="both"/>
      <w:outlineLvl w:val="0"/>
    </w:pPr>
    <w:rPr>
      <w:sz w:val="40"/>
    </w:rPr>
  </w:style>
  <w:style w:type="paragraph" w:styleId="Heading2">
    <w:name w:val="heading 2"/>
    <w:basedOn w:val="Normal"/>
    <w:next w:val="Normal"/>
    <w:qFormat/>
    <w:rsid w:val="000C7514"/>
    <w:pPr>
      <w:keepNext/>
      <w:outlineLvl w:val="1"/>
    </w:pPr>
    <w:rPr>
      <w:sz w:val="56"/>
    </w:rPr>
  </w:style>
  <w:style w:type="paragraph" w:styleId="Heading3">
    <w:name w:val="heading 3"/>
    <w:basedOn w:val="Normal"/>
    <w:next w:val="Normal"/>
    <w:qFormat/>
    <w:rsid w:val="000C7514"/>
    <w:pPr>
      <w:keepNext/>
      <w:outlineLvl w:val="2"/>
    </w:pPr>
    <w:rPr>
      <w:b/>
      <w:bCs/>
    </w:rPr>
  </w:style>
  <w:style w:type="paragraph" w:styleId="Heading4">
    <w:name w:val="heading 4"/>
    <w:basedOn w:val="Normal"/>
    <w:next w:val="Normal"/>
    <w:qFormat/>
    <w:rsid w:val="000C7514"/>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514"/>
    <w:pPr>
      <w:tabs>
        <w:tab w:val="center" w:pos="4153"/>
        <w:tab w:val="right" w:pos="8306"/>
      </w:tabs>
    </w:pPr>
    <w:rPr>
      <w:sz w:val="20"/>
    </w:rPr>
  </w:style>
  <w:style w:type="paragraph" w:styleId="Footer">
    <w:name w:val="footer"/>
    <w:basedOn w:val="Normal"/>
    <w:rsid w:val="000C7514"/>
    <w:pPr>
      <w:tabs>
        <w:tab w:val="center" w:pos="4153"/>
        <w:tab w:val="right" w:pos="8306"/>
      </w:tabs>
    </w:pPr>
  </w:style>
  <w:style w:type="character" w:styleId="Hyperlink">
    <w:name w:val="Hyperlink"/>
    <w:basedOn w:val="DefaultParagraphFont"/>
    <w:rsid w:val="000C7514"/>
    <w:rPr>
      <w:color w:val="0000FF"/>
      <w:u w:val="single"/>
    </w:rPr>
  </w:style>
  <w:style w:type="paragraph" w:styleId="BodyText">
    <w:name w:val="Body Text"/>
    <w:basedOn w:val="Normal"/>
    <w:rsid w:val="003C62C5"/>
    <w:rPr>
      <w:lang w:val="en-US" w:eastAsia="en-GB"/>
    </w:rPr>
  </w:style>
  <w:style w:type="paragraph" w:styleId="BalloonText">
    <w:name w:val="Balloon Text"/>
    <w:basedOn w:val="Normal"/>
    <w:link w:val="BalloonTextChar"/>
    <w:rsid w:val="00960CBF"/>
    <w:rPr>
      <w:rFonts w:ascii="Tahoma" w:hAnsi="Tahoma" w:cs="Tahoma"/>
      <w:sz w:val="16"/>
      <w:szCs w:val="16"/>
    </w:rPr>
  </w:style>
  <w:style w:type="character" w:customStyle="1" w:styleId="BalloonTextChar">
    <w:name w:val="Balloon Text Char"/>
    <w:basedOn w:val="DefaultParagraphFont"/>
    <w:link w:val="BalloonText"/>
    <w:rsid w:val="00960CBF"/>
    <w:rPr>
      <w:rFonts w:ascii="Tahoma" w:hAnsi="Tahoma" w:cs="Tahoma"/>
      <w:sz w:val="16"/>
      <w:szCs w:val="16"/>
      <w:lang w:val="en-GB"/>
    </w:rPr>
  </w:style>
  <w:style w:type="paragraph" w:styleId="ListParagraph">
    <w:name w:val="List Paragraph"/>
    <w:basedOn w:val="Normal"/>
    <w:uiPriority w:val="34"/>
    <w:qFormat/>
    <w:rsid w:val="00E51370"/>
    <w:pPr>
      <w:ind w:left="720"/>
      <w:contextualSpacing/>
    </w:pPr>
  </w:style>
  <w:style w:type="table" w:styleId="TableGrid">
    <w:name w:val="Table Grid"/>
    <w:basedOn w:val="TableNormal"/>
    <w:uiPriority w:val="59"/>
    <w:rsid w:val="007268B2"/>
    <w:rPr>
      <w:rFonts w:asciiTheme="minorHAnsi" w:eastAsiaTheme="minorEastAsia" w:hAnsiTheme="minorHAnsi" w:cstheme="minorBid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268B2"/>
    <w:rPr>
      <w:lang w:val="en-GB"/>
    </w:rPr>
  </w:style>
  <w:style w:type="paragraph" w:customStyle="1" w:styleId="Default">
    <w:name w:val="Default"/>
    <w:rsid w:val="007268B2"/>
    <w:pPr>
      <w:autoSpaceDE w:val="0"/>
      <w:autoSpaceDN w:val="0"/>
      <w:adjustRightInd w:val="0"/>
    </w:pPr>
    <w:rPr>
      <w:rFonts w:ascii="Arial" w:eastAsiaTheme="minorEastAsia"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514"/>
    <w:rPr>
      <w:sz w:val="24"/>
      <w:lang w:val="en-GB"/>
    </w:rPr>
  </w:style>
  <w:style w:type="paragraph" w:styleId="Heading1">
    <w:name w:val="heading 1"/>
    <w:basedOn w:val="Normal"/>
    <w:next w:val="Normal"/>
    <w:qFormat/>
    <w:rsid w:val="000C7514"/>
    <w:pPr>
      <w:keepNext/>
      <w:jc w:val="both"/>
      <w:outlineLvl w:val="0"/>
    </w:pPr>
    <w:rPr>
      <w:sz w:val="40"/>
    </w:rPr>
  </w:style>
  <w:style w:type="paragraph" w:styleId="Heading2">
    <w:name w:val="heading 2"/>
    <w:basedOn w:val="Normal"/>
    <w:next w:val="Normal"/>
    <w:qFormat/>
    <w:rsid w:val="000C7514"/>
    <w:pPr>
      <w:keepNext/>
      <w:outlineLvl w:val="1"/>
    </w:pPr>
    <w:rPr>
      <w:sz w:val="56"/>
    </w:rPr>
  </w:style>
  <w:style w:type="paragraph" w:styleId="Heading3">
    <w:name w:val="heading 3"/>
    <w:basedOn w:val="Normal"/>
    <w:next w:val="Normal"/>
    <w:qFormat/>
    <w:rsid w:val="000C7514"/>
    <w:pPr>
      <w:keepNext/>
      <w:outlineLvl w:val="2"/>
    </w:pPr>
    <w:rPr>
      <w:b/>
      <w:bCs/>
    </w:rPr>
  </w:style>
  <w:style w:type="paragraph" w:styleId="Heading4">
    <w:name w:val="heading 4"/>
    <w:basedOn w:val="Normal"/>
    <w:next w:val="Normal"/>
    <w:qFormat/>
    <w:rsid w:val="000C7514"/>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7514"/>
    <w:pPr>
      <w:tabs>
        <w:tab w:val="center" w:pos="4153"/>
        <w:tab w:val="right" w:pos="8306"/>
      </w:tabs>
    </w:pPr>
    <w:rPr>
      <w:sz w:val="20"/>
    </w:rPr>
  </w:style>
  <w:style w:type="paragraph" w:styleId="Footer">
    <w:name w:val="footer"/>
    <w:basedOn w:val="Normal"/>
    <w:rsid w:val="000C7514"/>
    <w:pPr>
      <w:tabs>
        <w:tab w:val="center" w:pos="4153"/>
        <w:tab w:val="right" w:pos="8306"/>
      </w:tabs>
    </w:pPr>
  </w:style>
  <w:style w:type="character" w:styleId="Hyperlink">
    <w:name w:val="Hyperlink"/>
    <w:basedOn w:val="DefaultParagraphFont"/>
    <w:rsid w:val="000C7514"/>
    <w:rPr>
      <w:color w:val="0000FF"/>
      <w:u w:val="single"/>
    </w:rPr>
  </w:style>
  <w:style w:type="paragraph" w:styleId="BodyText">
    <w:name w:val="Body Text"/>
    <w:basedOn w:val="Normal"/>
    <w:rsid w:val="003C62C5"/>
    <w:rPr>
      <w:lang w:val="en-US" w:eastAsia="en-GB"/>
    </w:rPr>
  </w:style>
  <w:style w:type="paragraph" w:styleId="BalloonText">
    <w:name w:val="Balloon Text"/>
    <w:basedOn w:val="Normal"/>
    <w:link w:val="BalloonTextChar"/>
    <w:rsid w:val="00960CBF"/>
    <w:rPr>
      <w:rFonts w:ascii="Tahoma" w:hAnsi="Tahoma" w:cs="Tahoma"/>
      <w:sz w:val="16"/>
      <w:szCs w:val="16"/>
    </w:rPr>
  </w:style>
  <w:style w:type="character" w:customStyle="1" w:styleId="BalloonTextChar">
    <w:name w:val="Balloon Text Char"/>
    <w:basedOn w:val="DefaultParagraphFont"/>
    <w:link w:val="BalloonText"/>
    <w:rsid w:val="00960CBF"/>
    <w:rPr>
      <w:rFonts w:ascii="Tahoma" w:hAnsi="Tahoma" w:cs="Tahoma"/>
      <w:sz w:val="16"/>
      <w:szCs w:val="16"/>
      <w:lang w:val="en-GB"/>
    </w:rPr>
  </w:style>
  <w:style w:type="paragraph" w:styleId="ListParagraph">
    <w:name w:val="List Paragraph"/>
    <w:basedOn w:val="Normal"/>
    <w:uiPriority w:val="34"/>
    <w:qFormat/>
    <w:rsid w:val="00E51370"/>
    <w:pPr>
      <w:ind w:left="720"/>
      <w:contextualSpacing/>
    </w:pPr>
  </w:style>
</w:styles>
</file>

<file path=word/webSettings.xml><?xml version="1.0" encoding="utf-8"?>
<w:webSettings xmlns:r="http://schemas.openxmlformats.org/officeDocument/2006/relationships" xmlns:w="http://schemas.openxmlformats.org/wordprocessingml/2006/main">
  <w:divs>
    <w:div w:id="772163773">
      <w:bodyDiv w:val="1"/>
      <w:marLeft w:val="0"/>
      <w:marRight w:val="0"/>
      <w:marTop w:val="0"/>
      <w:marBottom w:val="0"/>
      <w:divBdr>
        <w:top w:val="none" w:sz="0" w:space="0" w:color="auto"/>
        <w:left w:val="none" w:sz="0" w:space="0" w:color="auto"/>
        <w:bottom w:val="none" w:sz="0" w:space="0" w:color="auto"/>
        <w:right w:val="none" w:sz="0" w:space="0" w:color="auto"/>
      </w:divBdr>
    </w:div>
    <w:div w:id="20707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HAMARA\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88F1-227D-4E10-8DB3-0FD767D2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Development Worker (Male)</vt:lpstr>
    </vt:vector>
  </TitlesOfParts>
  <Company>Hewlett-Packard</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Worker (Male)</dc:title>
  <dc:creator>Paula Ward</dc:creator>
  <cp:lastModifiedBy>LGM</cp:lastModifiedBy>
  <cp:revision>2</cp:revision>
  <cp:lastPrinted>2010-04-27T16:05:00Z</cp:lastPrinted>
  <dcterms:created xsi:type="dcterms:W3CDTF">2016-08-10T11:10:00Z</dcterms:created>
  <dcterms:modified xsi:type="dcterms:W3CDTF">2016-08-10T11:10:00Z</dcterms:modified>
</cp:coreProperties>
</file>